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CF" w:rsidRPr="00CE0349" w:rsidRDefault="00CE0349" w:rsidP="008148CF">
      <w:pPr>
        <w:ind w:left="-180"/>
        <w:jc w:val="center"/>
        <w:rPr>
          <w:rFonts w:ascii="Calibri" w:hAnsi="Calibri"/>
          <w:sz w:val="44"/>
          <w:szCs w:val="22"/>
        </w:rPr>
      </w:pPr>
      <w:proofErr w:type="spellStart"/>
      <w:r w:rsidRPr="00CE0349">
        <w:rPr>
          <w:rFonts w:ascii="Calibri" w:hAnsi="Calibri"/>
          <w:sz w:val="44"/>
          <w:szCs w:val="22"/>
        </w:rPr>
        <w:t>SeDelco</w:t>
      </w:r>
      <w:proofErr w:type="spellEnd"/>
      <w:r w:rsidR="00997DC7" w:rsidRPr="00CE0349">
        <w:rPr>
          <w:rFonts w:ascii="Calibri" w:hAnsi="Calibri"/>
          <w:sz w:val="44"/>
          <w:szCs w:val="22"/>
        </w:rPr>
        <w:t xml:space="preserve"> Instructional Framework</w:t>
      </w:r>
    </w:p>
    <w:p w:rsidR="008148CF" w:rsidRPr="00CE0349" w:rsidRDefault="00997DC7" w:rsidP="008148CF">
      <w:pPr>
        <w:rPr>
          <w:rFonts w:ascii="Calibri" w:hAnsi="Calibri"/>
          <w:sz w:val="22"/>
          <w:szCs w:val="22"/>
        </w:rPr>
      </w:pPr>
      <w:r w:rsidRPr="00CE0349">
        <w:rPr>
          <w:rFonts w:ascii="Calibri" w:hAnsi="Calibri"/>
          <w:sz w:val="22"/>
          <w:szCs w:val="22"/>
        </w:rPr>
        <w:tab/>
      </w:r>
    </w:p>
    <w:tbl>
      <w:tblPr>
        <w:tblStyle w:val="TableGrid"/>
        <w:tblW w:w="13788" w:type="dxa"/>
        <w:tblLayout w:type="fixed"/>
        <w:tblLook w:val="01E0" w:firstRow="1" w:lastRow="1" w:firstColumn="1" w:lastColumn="1" w:noHBand="0" w:noVBand="0"/>
      </w:tblPr>
      <w:tblGrid>
        <w:gridCol w:w="1728"/>
        <w:gridCol w:w="1870"/>
        <w:gridCol w:w="1730"/>
        <w:gridCol w:w="360"/>
        <w:gridCol w:w="2520"/>
        <w:gridCol w:w="1980"/>
        <w:gridCol w:w="1800"/>
        <w:gridCol w:w="1800"/>
      </w:tblGrid>
      <w:tr w:rsidR="008148CF" w:rsidRPr="00CE0349">
        <w:trPr>
          <w:trHeight w:val="629"/>
        </w:trPr>
        <w:tc>
          <w:tcPr>
            <w:tcW w:w="13788" w:type="dxa"/>
            <w:gridSpan w:val="8"/>
            <w:vAlign w:val="center"/>
          </w:tcPr>
          <w:p w:rsidR="008148CF" w:rsidRPr="00CE0349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CE0349">
              <w:rPr>
                <w:rFonts w:ascii="Calibri" w:hAnsi="Calibri"/>
                <w:b/>
              </w:rPr>
              <w:t>Clear Learning Goal, aligned with standards</w:t>
            </w:r>
          </w:p>
          <w:p w:rsidR="008148CF" w:rsidRPr="00CE0349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CE0349">
              <w:rPr>
                <w:rFonts w:ascii="Calibri" w:hAnsi="Calibri"/>
                <w:b/>
              </w:rPr>
              <w:t>Essential Question(s)</w:t>
            </w:r>
          </w:p>
        </w:tc>
      </w:tr>
      <w:tr w:rsidR="008148CF" w:rsidRPr="00CE0349" w:rsidTr="00DB54AA">
        <w:trPr>
          <w:trHeight w:val="629"/>
        </w:trPr>
        <w:tc>
          <w:tcPr>
            <w:tcW w:w="1728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Framework</w:t>
            </w:r>
          </w:p>
        </w:tc>
        <w:tc>
          <w:tcPr>
            <w:tcW w:w="187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CE0349">
              <w:rPr>
                <w:rFonts w:ascii="Calibri" w:hAnsi="Calibri"/>
                <w:b/>
                <w:szCs w:val="22"/>
              </w:rPr>
              <w:t>Independent Activity</w:t>
            </w:r>
          </w:p>
        </w:tc>
        <w:tc>
          <w:tcPr>
            <w:tcW w:w="173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</w:rPr>
            </w:pPr>
            <w:r w:rsidRPr="00CE0349">
              <w:rPr>
                <w:rFonts w:ascii="Calibri" w:hAnsi="Calibri"/>
                <w:b/>
              </w:rPr>
              <w:t>Share Out</w:t>
            </w:r>
          </w:p>
        </w:tc>
        <w:tc>
          <w:tcPr>
            <w:tcW w:w="360" w:type="dxa"/>
            <w:vAlign w:val="center"/>
          </w:tcPr>
          <w:p w:rsidR="008148CF" w:rsidRPr="00CE0349" w:rsidRDefault="001670CF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CE0349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CE0349">
              <w:rPr>
                <w:rFonts w:ascii="Calibri" w:hAnsi="Calibri"/>
                <w:b/>
              </w:rPr>
              <w:t>Whole Group</w:t>
            </w:r>
          </w:p>
          <w:p w:rsidR="008148CF" w:rsidRPr="00CE0349" w:rsidRDefault="00997DC7" w:rsidP="008148CF">
            <w:pPr>
              <w:jc w:val="center"/>
              <w:rPr>
                <w:b/>
                <w:sz w:val="28"/>
              </w:rPr>
            </w:pPr>
            <w:r w:rsidRPr="00CE0349">
              <w:rPr>
                <w:rFonts w:ascii="Calibri" w:hAnsi="Calibri"/>
                <w:b/>
              </w:rPr>
              <w:t>Mini-Lesson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</w:rPr>
            </w:pPr>
            <w:r w:rsidRPr="00CE0349">
              <w:rPr>
                <w:rFonts w:ascii="Calibri" w:hAnsi="Calibri"/>
                <w:b/>
              </w:rPr>
              <w:t>Small Group/ Individual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</w:rPr>
            </w:pPr>
            <w:r w:rsidRPr="00CE0349">
              <w:rPr>
                <w:rFonts w:ascii="Calibri" w:hAnsi="Calibri"/>
                <w:b/>
              </w:rPr>
              <w:t>Whole Class Activity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</w:rPr>
            </w:pPr>
            <w:r w:rsidRPr="00CE0349">
              <w:rPr>
                <w:rFonts w:ascii="Calibri" w:hAnsi="Calibri"/>
                <w:b/>
              </w:rPr>
              <w:t>Independent Activity</w:t>
            </w:r>
          </w:p>
        </w:tc>
      </w:tr>
      <w:tr w:rsidR="008148CF" w:rsidRPr="00CE0349">
        <w:tc>
          <w:tcPr>
            <w:tcW w:w="1728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Timing</w:t>
            </w:r>
          </w:p>
        </w:tc>
        <w:tc>
          <w:tcPr>
            <w:tcW w:w="187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Cs w:val="22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10 min</w:t>
            </w:r>
          </w:p>
        </w:tc>
        <w:tc>
          <w:tcPr>
            <w:tcW w:w="173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</w:rPr>
            </w:pPr>
            <w:r w:rsidRPr="00CE0349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360" w:type="dxa"/>
            <w:vAlign w:val="center"/>
          </w:tcPr>
          <w:p w:rsidR="008148CF" w:rsidRPr="00CE0349" w:rsidRDefault="001670CF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CE0349" w:rsidRDefault="00997DC7" w:rsidP="008148CF">
            <w:pPr>
              <w:jc w:val="center"/>
              <w:rPr>
                <w:b/>
              </w:rPr>
            </w:pPr>
            <w:r w:rsidRPr="00CE0349">
              <w:rPr>
                <w:rFonts w:ascii="Calibri" w:hAnsi="Calibri"/>
                <w:b/>
                <w:sz w:val="28"/>
              </w:rPr>
              <w:t xml:space="preserve">20 min </w:t>
            </w:r>
            <w:r w:rsidRPr="00CE0349">
              <w:rPr>
                <w:rFonts w:ascii="Calibri" w:hAnsi="Calibri"/>
                <w:b/>
                <w:sz w:val="22"/>
              </w:rPr>
              <w:t>(or less)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CE0349" w:rsidRDefault="00997DC7" w:rsidP="008148CF">
            <w:pPr>
              <w:jc w:val="center"/>
              <w:rPr>
                <w:b/>
              </w:rPr>
            </w:pPr>
            <w:r w:rsidRPr="00CE0349">
              <w:rPr>
                <w:rFonts w:ascii="Calibri" w:hAnsi="Calibri"/>
                <w:b/>
                <w:sz w:val="28"/>
              </w:rPr>
              <w:t xml:space="preserve">20 min </w:t>
            </w:r>
            <w:r w:rsidRPr="00CE0349">
              <w:rPr>
                <w:rFonts w:ascii="Calibri" w:hAnsi="Calibri"/>
                <w:b/>
                <w:sz w:val="22"/>
              </w:rPr>
              <w:t>(or more)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</w:rPr>
            </w:pPr>
            <w:r w:rsidRPr="00CE0349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</w:rPr>
            </w:pPr>
            <w:r w:rsidRPr="00CE0349">
              <w:rPr>
                <w:rFonts w:ascii="Calibri" w:hAnsi="Calibri"/>
                <w:b/>
                <w:sz w:val="28"/>
              </w:rPr>
              <w:t>10 min</w:t>
            </w:r>
          </w:p>
        </w:tc>
      </w:tr>
      <w:tr w:rsidR="008148CF" w:rsidRPr="00CE0349" w:rsidTr="00DB54AA">
        <w:tc>
          <w:tcPr>
            <w:tcW w:w="1728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Structure</w:t>
            </w:r>
          </w:p>
        </w:tc>
        <w:tc>
          <w:tcPr>
            <w:tcW w:w="1870" w:type="dxa"/>
            <w:vAlign w:val="center"/>
          </w:tcPr>
          <w:p w:rsidR="008148CF" w:rsidRPr="00CE0349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Individual</w:t>
            </w:r>
          </w:p>
          <w:p w:rsidR="008148CF" w:rsidRPr="00CE0349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Pairs</w:t>
            </w:r>
          </w:p>
          <w:p w:rsidR="008148CF" w:rsidRPr="00CE0349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Small Groups</w:t>
            </w:r>
          </w:p>
        </w:tc>
        <w:tc>
          <w:tcPr>
            <w:tcW w:w="1730" w:type="dxa"/>
            <w:vAlign w:val="center"/>
          </w:tcPr>
          <w:p w:rsidR="008148CF" w:rsidRPr="00CE0349" w:rsidRDefault="00997DC7" w:rsidP="008148CF">
            <w:pPr>
              <w:numPr>
                <w:ilvl w:val="0"/>
                <w:numId w:val="25"/>
              </w:numPr>
              <w:tabs>
                <w:tab w:val="clear" w:pos="79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Individual/small group to whole class</w:t>
            </w:r>
          </w:p>
          <w:p w:rsidR="008148CF" w:rsidRPr="00CE0349" w:rsidRDefault="001670CF" w:rsidP="008148CF">
            <w:pPr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25"/>
              </w:numPr>
              <w:tabs>
                <w:tab w:val="clear" w:pos="792"/>
              </w:tabs>
              <w:ind w:left="182" w:hanging="182"/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Interaction between student &amp; teacher</w:t>
            </w:r>
          </w:p>
        </w:tc>
        <w:tc>
          <w:tcPr>
            <w:tcW w:w="360" w:type="dxa"/>
            <w:vMerge w:val="restart"/>
          </w:tcPr>
          <w:p w:rsidR="008148CF" w:rsidRPr="00CE0349" w:rsidRDefault="001670CF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CE0349" w:rsidRDefault="001670CF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</w:rPr>
            </w:pPr>
          </w:p>
          <w:p w:rsidR="008148CF" w:rsidRPr="00CE0349" w:rsidRDefault="00997DC7" w:rsidP="008148CF">
            <w:pPr>
              <w:jc w:val="center"/>
              <w:rPr>
                <w:rFonts w:ascii="Calibri Bold" w:hAnsi="Calibri Bold"/>
                <w:b/>
                <w:spacing w:val="88"/>
                <w:sz w:val="36"/>
                <w:szCs w:val="22"/>
              </w:rPr>
            </w:pPr>
            <w:r w:rsidRPr="00CE0349">
              <w:rPr>
                <w:rFonts w:ascii="Calibri Bold" w:hAnsi="Calibri Bold"/>
                <w:b/>
                <w:spacing w:val="88"/>
                <w:sz w:val="36"/>
                <w:szCs w:val="22"/>
              </w:rPr>
              <w:t>TRANSITION</w:t>
            </w:r>
            <w:r w:rsidRPr="00CE0349">
              <w:rPr>
                <w:b/>
                <w:spacing w:val="88"/>
                <w:sz w:val="36"/>
                <w:szCs w:val="22"/>
              </w:rPr>
              <w:br/>
            </w:r>
          </w:p>
          <w:p w:rsidR="008148CF" w:rsidRPr="00CE0349" w:rsidRDefault="001670CF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CE0349" w:rsidRDefault="001670CF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0"/>
              </w:rPr>
            </w:pPr>
          </w:p>
          <w:p w:rsidR="008148CF" w:rsidRPr="00CE0349" w:rsidRDefault="001670CF" w:rsidP="008148CF">
            <w:pPr>
              <w:jc w:val="center"/>
              <w:rPr>
                <w:b/>
                <w:spacing w:val="26"/>
                <w:sz w:val="36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CE0349" w:rsidRDefault="00997DC7" w:rsidP="008148CF">
            <w:pPr>
              <w:numPr>
                <w:ilvl w:val="0"/>
                <w:numId w:val="27"/>
              </w:numPr>
              <w:tabs>
                <w:tab w:val="clear" w:pos="792"/>
                <w:tab w:val="num" w:pos="252"/>
              </w:tabs>
              <w:ind w:hanging="79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Whole Groups</w:t>
            </w:r>
          </w:p>
          <w:p w:rsidR="008148CF" w:rsidRPr="00CE0349" w:rsidRDefault="00997DC7" w:rsidP="008148CF">
            <w:pPr>
              <w:numPr>
                <w:ilvl w:val="0"/>
                <w:numId w:val="27"/>
              </w:numPr>
              <w:tabs>
                <w:tab w:val="clear" w:pos="792"/>
                <w:tab w:val="num" w:pos="252"/>
              </w:tabs>
              <w:ind w:hanging="792"/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Small Groups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CE0349" w:rsidRDefault="00997DC7" w:rsidP="008148CF">
            <w:pPr>
              <w:rPr>
                <w:rFonts w:ascii="Calibri" w:hAnsi="Calibri"/>
                <w:sz w:val="20"/>
              </w:rPr>
            </w:pPr>
            <w:r w:rsidRPr="00CE0349">
              <w:rPr>
                <w:rFonts w:ascii="Calibri" w:hAnsi="Calibri"/>
                <w:sz w:val="20"/>
              </w:rPr>
              <w:t>Flexible small groups</w:t>
            </w:r>
          </w:p>
          <w:p w:rsidR="008148CF" w:rsidRPr="00CE0349" w:rsidRDefault="00997DC7" w:rsidP="008148CF">
            <w:pPr>
              <w:numPr>
                <w:ilvl w:val="0"/>
                <w:numId w:val="24"/>
              </w:numPr>
              <w:tabs>
                <w:tab w:val="clear" w:pos="792"/>
                <w:tab w:val="num" w:pos="432"/>
              </w:tabs>
              <w:ind w:hanging="540"/>
              <w:rPr>
                <w:rFonts w:ascii="Calibri" w:hAnsi="Calibri"/>
                <w:sz w:val="20"/>
              </w:rPr>
            </w:pPr>
            <w:r w:rsidRPr="00CE0349">
              <w:rPr>
                <w:rFonts w:ascii="Calibri" w:hAnsi="Calibri"/>
                <w:sz w:val="20"/>
              </w:rPr>
              <w:t>Homogeneous</w:t>
            </w:r>
          </w:p>
          <w:p w:rsidR="008148CF" w:rsidRPr="00CE0349" w:rsidRDefault="00997DC7" w:rsidP="008148CF">
            <w:pPr>
              <w:numPr>
                <w:ilvl w:val="0"/>
                <w:numId w:val="24"/>
              </w:numPr>
              <w:tabs>
                <w:tab w:val="clear" w:pos="792"/>
                <w:tab w:val="num" w:pos="432"/>
              </w:tabs>
              <w:ind w:hanging="540"/>
              <w:rPr>
                <w:rFonts w:ascii="Calibri" w:hAnsi="Calibri"/>
                <w:sz w:val="20"/>
              </w:rPr>
            </w:pPr>
            <w:r w:rsidRPr="00CE0349">
              <w:rPr>
                <w:rFonts w:ascii="Calibri" w:hAnsi="Calibri"/>
                <w:sz w:val="20"/>
              </w:rPr>
              <w:t>Heterogeneous</w:t>
            </w:r>
          </w:p>
          <w:p w:rsidR="008148CF" w:rsidRPr="00CE0349" w:rsidRDefault="00997DC7" w:rsidP="008148CF">
            <w:pPr>
              <w:rPr>
                <w:rFonts w:ascii="Calibri" w:hAnsi="Calibri"/>
                <w:b/>
                <w:sz w:val="20"/>
              </w:rPr>
            </w:pPr>
            <w:r w:rsidRPr="00CE0349">
              <w:rPr>
                <w:rFonts w:ascii="Calibri" w:hAnsi="Calibri"/>
                <w:b/>
                <w:sz w:val="20"/>
              </w:rPr>
              <w:t>Special Ed -</w:t>
            </w:r>
          </w:p>
          <w:p w:rsidR="008148CF" w:rsidRPr="00CE0349" w:rsidRDefault="00997DC7" w:rsidP="008148CF">
            <w:pPr>
              <w:rPr>
                <w:sz w:val="20"/>
              </w:rPr>
            </w:pPr>
            <w:r w:rsidRPr="00CE0349">
              <w:rPr>
                <w:rFonts w:ascii="Calibri" w:hAnsi="Calibri"/>
                <w:sz w:val="20"/>
              </w:rPr>
              <w:t>Inclusion teachers instruct using eligible content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Whole Group</w:t>
            </w:r>
          </w:p>
        </w:tc>
        <w:tc>
          <w:tcPr>
            <w:tcW w:w="1800" w:type="dxa"/>
            <w:vAlign w:val="center"/>
          </w:tcPr>
          <w:p w:rsidR="008148CF" w:rsidRPr="00CE0349" w:rsidRDefault="00997DC7" w:rsidP="008148CF">
            <w:pPr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Individual</w:t>
            </w:r>
          </w:p>
        </w:tc>
      </w:tr>
      <w:tr w:rsidR="008148CF" w:rsidRPr="00CE0349" w:rsidTr="00DB54AA">
        <w:tc>
          <w:tcPr>
            <w:tcW w:w="1728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Purpose</w:t>
            </w:r>
          </w:p>
        </w:tc>
        <w:tc>
          <w:tcPr>
            <w:tcW w:w="1870" w:type="dxa"/>
          </w:tcPr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Activate prior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 knowledge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Motivate for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learning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Build back-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ground   </w:t>
            </w:r>
          </w:p>
          <w:p w:rsidR="008148CF" w:rsidRPr="00CE0349" w:rsidRDefault="00997DC7" w:rsidP="008148CF">
            <w:pPr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knowledge</w:t>
            </w:r>
          </w:p>
        </w:tc>
        <w:tc>
          <w:tcPr>
            <w:tcW w:w="1730" w:type="dxa"/>
          </w:tcPr>
          <w:p w:rsidR="008148CF" w:rsidRPr="00CE0349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Address the </w:t>
            </w:r>
          </w:p>
          <w:p w:rsidR="008148CF" w:rsidRPr="00CE0349" w:rsidRDefault="00997DC7" w:rsidP="008148CF">
            <w:pPr>
              <w:ind w:left="18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“big”/essential</w:t>
            </w:r>
          </w:p>
          <w:p w:rsidR="008148CF" w:rsidRPr="00CE0349" w:rsidRDefault="00997DC7" w:rsidP="008148CF">
            <w:pPr>
              <w:tabs>
                <w:tab w:val="num" w:pos="182"/>
              </w:tabs>
              <w:ind w:left="182" w:hanging="18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question</w:t>
            </w:r>
          </w:p>
          <w:p w:rsidR="008148CF" w:rsidRPr="00CE0349" w:rsidRDefault="001670CF" w:rsidP="008148CF">
            <w:pPr>
              <w:tabs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Engagement</w:t>
            </w:r>
          </w:p>
          <w:p w:rsidR="008148CF" w:rsidRPr="00CE0349" w:rsidRDefault="001670CF" w:rsidP="008148CF">
            <w:pPr>
              <w:tabs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Draw on background</w:t>
            </w:r>
          </w:p>
          <w:p w:rsidR="008148CF" w:rsidRPr="00CE0349" w:rsidRDefault="00997DC7" w:rsidP="008148CF">
            <w:pPr>
              <w:tabs>
                <w:tab w:val="num" w:pos="182"/>
              </w:tabs>
              <w:ind w:left="182" w:hanging="182"/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 knowledge</w:t>
            </w:r>
          </w:p>
        </w:tc>
        <w:tc>
          <w:tcPr>
            <w:tcW w:w="360" w:type="dxa"/>
            <w:vMerge/>
          </w:tcPr>
          <w:p w:rsidR="008148CF" w:rsidRPr="00CE0349" w:rsidRDefault="001670CF" w:rsidP="008148CF">
            <w:pPr>
              <w:rPr>
                <w:sz w:val="20"/>
                <w:szCs w:val="22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148CF" w:rsidRPr="00CE0349" w:rsidRDefault="00997DC7" w:rsidP="008148CF">
            <w:pPr>
              <w:numPr>
                <w:ilvl w:val="0"/>
                <w:numId w:val="9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Deliver the content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9"/>
              </w:numPr>
              <w:tabs>
                <w:tab w:val="clear" w:pos="720"/>
              </w:tabs>
              <w:ind w:left="252" w:hanging="252"/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Explicit instruction that ties to the learning goal(s)</w:t>
            </w: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148CF" w:rsidRPr="00CE0349" w:rsidRDefault="00997DC7" w:rsidP="008148CF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Differentiated</w:t>
            </w:r>
          </w:p>
          <w:p w:rsidR="008148CF" w:rsidRPr="00CE0349" w:rsidRDefault="00997DC7" w:rsidP="008148CF">
            <w:pPr>
              <w:ind w:left="7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 xml:space="preserve">    instruction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Target </w:t>
            </w:r>
          </w:p>
          <w:p w:rsidR="008148CF" w:rsidRPr="00CE0349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   students’ 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     instructional</w:t>
            </w:r>
          </w:p>
          <w:p w:rsidR="008148CF" w:rsidRPr="00CE0349" w:rsidRDefault="00997DC7" w:rsidP="008148CF">
            <w:pPr>
              <w:rPr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     levels</w:t>
            </w:r>
          </w:p>
        </w:tc>
        <w:tc>
          <w:tcPr>
            <w:tcW w:w="1800" w:type="dxa"/>
          </w:tcPr>
          <w:p w:rsidR="008148CF" w:rsidRPr="00CE0349" w:rsidRDefault="00997DC7" w:rsidP="008148CF">
            <w:pPr>
              <w:numPr>
                <w:ilvl w:val="0"/>
                <w:numId w:val="12"/>
              </w:numPr>
              <w:tabs>
                <w:tab w:val="clear" w:pos="720"/>
              </w:tabs>
              <w:ind w:left="198" w:hanging="180"/>
              <w:rPr>
                <w:rFonts w:ascii="Calibri" w:hAnsi="Calibri"/>
                <w:i/>
                <w:sz w:val="20"/>
                <w:szCs w:val="22"/>
              </w:rPr>
            </w:pPr>
            <w:r w:rsidRPr="00CE0349">
              <w:rPr>
                <w:rFonts w:ascii="Calibri" w:hAnsi="Calibri"/>
                <w:i/>
                <w:sz w:val="20"/>
                <w:szCs w:val="22"/>
              </w:rPr>
              <w:t>Check for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i/>
                <w:sz w:val="20"/>
                <w:szCs w:val="22"/>
              </w:rPr>
              <w:t xml:space="preserve">   understanding</w:t>
            </w:r>
          </w:p>
          <w:p w:rsidR="008148CF" w:rsidRPr="00CE0349" w:rsidRDefault="001670CF" w:rsidP="008148CF">
            <w:pPr>
              <w:ind w:left="198" w:hanging="180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12"/>
              </w:numPr>
              <w:tabs>
                <w:tab w:val="clear" w:pos="720"/>
              </w:tabs>
              <w:ind w:left="198" w:hanging="18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Summarize/ clarify/feedback</w:t>
            </w:r>
          </w:p>
          <w:p w:rsidR="008148CF" w:rsidRPr="00CE0349" w:rsidRDefault="001670CF" w:rsidP="008148CF">
            <w:pPr>
              <w:ind w:left="198" w:hanging="180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1670CF" w:rsidP="008148CF">
            <w:pPr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8148CF" w:rsidRPr="00CE0349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rFonts w:ascii="Calibri" w:hAnsi="Calibri"/>
                <w:i/>
                <w:sz w:val="20"/>
                <w:szCs w:val="22"/>
              </w:rPr>
            </w:pPr>
            <w:r w:rsidRPr="00CE0349">
              <w:rPr>
                <w:rFonts w:ascii="Calibri" w:hAnsi="Calibri"/>
                <w:i/>
                <w:sz w:val="20"/>
                <w:szCs w:val="22"/>
              </w:rPr>
              <w:t>Check for understanding</w:t>
            </w:r>
          </w:p>
          <w:p w:rsidR="008148CF" w:rsidRPr="00CE0349" w:rsidRDefault="001670CF" w:rsidP="008148CF">
            <w:pPr>
              <w:ind w:left="85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Meta-cognitive activities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i/>
                <w:sz w:val="20"/>
                <w:szCs w:val="22"/>
              </w:rPr>
            </w:pPr>
            <w:r w:rsidRPr="00CE0349">
              <w:rPr>
                <w:rFonts w:ascii="Calibri" w:hAnsi="Calibri"/>
                <w:i/>
                <w:sz w:val="20"/>
                <w:szCs w:val="22"/>
              </w:rPr>
              <w:t>Formative assessments</w:t>
            </w:r>
          </w:p>
        </w:tc>
      </w:tr>
      <w:tr w:rsidR="008148CF" w:rsidRPr="00CE0349" w:rsidTr="00DB54AA">
        <w:tc>
          <w:tcPr>
            <w:tcW w:w="1728" w:type="dxa"/>
            <w:vAlign w:val="center"/>
          </w:tcPr>
          <w:p w:rsidR="008148CF" w:rsidRPr="00CE0349" w:rsidRDefault="00997DC7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E0349">
              <w:rPr>
                <w:rFonts w:ascii="Calibri" w:hAnsi="Calibri"/>
                <w:b/>
                <w:sz w:val="28"/>
                <w:szCs w:val="22"/>
              </w:rPr>
              <w:t>Instructional Strategies/ Activities</w:t>
            </w:r>
          </w:p>
        </w:tc>
        <w:tc>
          <w:tcPr>
            <w:tcW w:w="1870" w:type="dxa"/>
          </w:tcPr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Any “Before” activities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b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Big Question</w:t>
            </w:r>
          </w:p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181" w:hanging="72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Type I &amp; II prompts</w:t>
            </w:r>
          </w:p>
          <w:p w:rsidR="008148CF" w:rsidRPr="00CE0349" w:rsidRDefault="001670CF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181" w:hanging="720"/>
              <w:rPr>
                <w:rFonts w:ascii="Calibri" w:hAnsi="Calibri"/>
                <w:sz w:val="20"/>
                <w:szCs w:val="22"/>
              </w:rPr>
            </w:pPr>
          </w:p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CE0349">
              <w:rPr>
                <w:rFonts w:ascii="Calibri" w:hAnsi="Calibri"/>
                <w:sz w:val="20"/>
                <w:szCs w:val="22"/>
              </w:rPr>
              <w:t>Do Now</w:t>
            </w:r>
          </w:p>
          <w:p w:rsidR="008148CF" w:rsidRPr="00CE0349" w:rsidRDefault="001670CF" w:rsidP="008148CF">
            <w:pPr>
              <w:rPr>
                <w:b/>
                <w:sz w:val="20"/>
                <w:szCs w:val="22"/>
              </w:rPr>
            </w:pPr>
          </w:p>
        </w:tc>
        <w:tc>
          <w:tcPr>
            <w:tcW w:w="1730" w:type="dxa"/>
          </w:tcPr>
          <w:p w:rsidR="008148CF" w:rsidRPr="00CE0349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Random </w:t>
            </w:r>
          </w:p>
          <w:p w:rsidR="008148CF" w:rsidRPr="00CE0349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     Reporter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720"/>
              <w:rPr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On the spot</w:t>
            </w:r>
          </w:p>
        </w:tc>
        <w:tc>
          <w:tcPr>
            <w:tcW w:w="360" w:type="dxa"/>
            <w:vMerge/>
          </w:tcPr>
          <w:p w:rsidR="008148CF" w:rsidRPr="00CE0349" w:rsidRDefault="001670CF" w:rsidP="008148C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148CF" w:rsidRPr="00CE0349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720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Any “During” strategies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Questioning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Modeling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Teaching a </w:t>
            </w:r>
          </w:p>
          <w:p w:rsidR="008148CF" w:rsidRPr="00CE0349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   Strategy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  <w:tab w:val="num" w:pos="252"/>
              </w:tabs>
              <w:ind w:left="252" w:hanging="180"/>
              <w:rPr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Any “After” strategies</w:t>
            </w: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Any “During” or </w:t>
            </w:r>
            <w:r w:rsidRPr="00CE0349">
              <w:rPr>
                <w:rFonts w:ascii="Calibri" w:hAnsi="Calibri"/>
                <w:i/>
                <w:sz w:val="20"/>
                <w:szCs w:val="20"/>
              </w:rPr>
              <w:t>“After” strategies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Team Talk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Partner Reading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Jigsaw activity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Meta-cognitive strategies</w:t>
            </w:r>
          </w:p>
        </w:tc>
        <w:tc>
          <w:tcPr>
            <w:tcW w:w="1800" w:type="dxa"/>
          </w:tcPr>
          <w:p w:rsidR="008148CF" w:rsidRPr="00CE0349" w:rsidRDefault="00997DC7" w:rsidP="008148CF">
            <w:pPr>
              <w:numPr>
                <w:ilvl w:val="0"/>
                <w:numId w:val="17"/>
              </w:numPr>
              <w:tabs>
                <w:tab w:val="clear" w:pos="792"/>
                <w:tab w:val="left" w:pos="18"/>
              </w:tabs>
              <w:ind w:left="252" w:hanging="234"/>
              <w:rPr>
                <w:rFonts w:ascii="Calibri" w:hAnsi="Calibri"/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Question and answer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72" w:hanging="72"/>
              <w:rPr>
                <w:rFonts w:ascii="Calibri" w:hAnsi="Calibri"/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 xml:space="preserve">Summary  </w:t>
            </w:r>
          </w:p>
          <w:p w:rsidR="008148CF" w:rsidRPr="00CE0349" w:rsidRDefault="001670CF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252" w:hanging="252"/>
              <w:rPr>
                <w:sz w:val="20"/>
                <w:szCs w:val="20"/>
              </w:rPr>
            </w:pPr>
            <w:r w:rsidRPr="00CE0349">
              <w:rPr>
                <w:rFonts w:ascii="Calibri" w:hAnsi="Calibri"/>
                <w:sz w:val="20"/>
                <w:szCs w:val="20"/>
              </w:rPr>
              <w:t>Random Reporter</w:t>
            </w:r>
          </w:p>
          <w:p w:rsidR="008148CF" w:rsidRPr="00CE0349" w:rsidRDefault="001670CF" w:rsidP="008148CF">
            <w:pPr>
              <w:rPr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18"/>
              </w:numPr>
              <w:tabs>
                <w:tab w:val="clear" w:pos="720"/>
              </w:tabs>
              <w:ind w:left="252" w:hanging="252"/>
              <w:rPr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Bump in the Road</w:t>
            </w:r>
          </w:p>
        </w:tc>
        <w:tc>
          <w:tcPr>
            <w:tcW w:w="1800" w:type="dxa"/>
          </w:tcPr>
          <w:p w:rsidR="008148CF" w:rsidRPr="00CE0349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Any “After” strategies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i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3-2-1</w:t>
            </w:r>
          </w:p>
          <w:p w:rsidR="008148CF" w:rsidRPr="00CE0349" w:rsidRDefault="001670CF" w:rsidP="008148CF">
            <w:pPr>
              <w:ind w:left="72"/>
              <w:rPr>
                <w:rFonts w:ascii="Calibri" w:hAnsi="Calibri"/>
                <w:i/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Ticket out the door/Exit Card</w:t>
            </w:r>
          </w:p>
          <w:p w:rsidR="008148CF" w:rsidRPr="00CE0349" w:rsidRDefault="001670CF" w:rsidP="008148CF">
            <w:pPr>
              <w:rPr>
                <w:sz w:val="20"/>
                <w:szCs w:val="20"/>
              </w:rPr>
            </w:pPr>
          </w:p>
          <w:p w:rsidR="008148CF" w:rsidRPr="00CE0349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sz w:val="20"/>
                <w:szCs w:val="20"/>
              </w:rPr>
            </w:pPr>
            <w:r w:rsidRPr="00CE0349">
              <w:rPr>
                <w:rFonts w:ascii="Calibri" w:hAnsi="Calibri"/>
                <w:i/>
                <w:sz w:val="20"/>
                <w:szCs w:val="20"/>
              </w:rPr>
              <w:t>25 word summary</w:t>
            </w:r>
          </w:p>
        </w:tc>
      </w:tr>
    </w:tbl>
    <w:p w:rsidR="008148CF" w:rsidRPr="00CE0349" w:rsidRDefault="001670CF">
      <w:pPr>
        <w:rPr>
          <w:rFonts w:ascii="Calibri" w:hAnsi="Calibri"/>
          <w:b/>
        </w:rPr>
      </w:pPr>
    </w:p>
    <w:sectPr w:rsidR="008148CF" w:rsidRPr="00CE0349" w:rsidSect="008148CF">
      <w:footerReference w:type="default" r:id="rId8"/>
      <w:pgSz w:w="15840" w:h="12240" w:orient="landscape"/>
      <w:pgMar w:top="90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0CF" w:rsidRDefault="001670CF" w:rsidP="00CA43DF">
      <w:r>
        <w:separator/>
      </w:r>
    </w:p>
  </w:endnote>
  <w:endnote w:type="continuationSeparator" w:id="0">
    <w:p w:rsidR="001670CF" w:rsidRDefault="001670CF" w:rsidP="00CA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Bold">
    <w:panose1 w:val="020F07020304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3DF" w:rsidRDefault="00CA43DF">
    <w:pPr>
      <w:pStyle w:val="Footer"/>
    </w:pPr>
    <w:r>
      <w:t>Sept2010</w:t>
    </w:r>
  </w:p>
  <w:p w:rsidR="00CA43DF" w:rsidRDefault="00CA43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0CF" w:rsidRDefault="001670CF" w:rsidP="00CA43DF">
      <w:r>
        <w:separator/>
      </w:r>
    </w:p>
  </w:footnote>
  <w:footnote w:type="continuationSeparator" w:id="0">
    <w:p w:rsidR="001670CF" w:rsidRDefault="001670CF" w:rsidP="00CA4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811"/>
    <w:multiLevelType w:val="hybridMultilevel"/>
    <w:tmpl w:val="8B6653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72C24"/>
    <w:multiLevelType w:val="multilevel"/>
    <w:tmpl w:val="55AAE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027D6"/>
    <w:multiLevelType w:val="hybridMultilevel"/>
    <w:tmpl w:val="B206035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0C25101A"/>
    <w:multiLevelType w:val="hybridMultilevel"/>
    <w:tmpl w:val="CAC6BB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5B3A60"/>
    <w:multiLevelType w:val="multilevel"/>
    <w:tmpl w:val="16E0F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8B2F1E"/>
    <w:multiLevelType w:val="hybridMultilevel"/>
    <w:tmpl w:val="AAD2BD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55202"/>
    <w:multiLevelType w:val="multilevel"/>
    <w:tmpl w:val="AF98D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D1CDF"/>
    <w:multiLevelType w:val="multilevel"/>
    <w:tmpl w:val="9ED4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6305BA"/>
    <w:multiLevelType w:val="hybridMultilevel"/>
    <w:tmpl w:val="B2F871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BF0FD7"/>
    <w:multiLevelType w:val="hybridMultilevel"/>
    <w:tmpl w:val="A2A63E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6F0E04"/>
    <w:multiLevelType w:val="multilevel"/>
    <w:tmpl w:val="AAD2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F85B24"/>
    <w:multiLevelType w:val="hybridMultilevel"/>
    <w:tmpl w:val="8BEC866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7C74"/>
    <w:multiLevelType w:val="hybridMultilevel"/>
    <w:tmpl w:val="6E1EDF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6A675D"/>
    <w:multiLevelType w:val="hybridMultilevel"/>
    <w:tmpl w:val="64EABB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B35BB8"/>
    <w:multiLevelType w:val="hybridMultilevel"/>
    <w:tmpl w:val="E292B62A"/>
    <w:lvl w:ilvl="0" w:tplc="E4E812C8">
      <w:start w:val="1"/>
      <w:numFmt w:val="bullet"/>
      <w:lvlText w:val=""/>
      <w:lvlJc w:val="left"/>
      <w:pPr>
        <w:tabs>
          <w:tab w:val="num" w:pos="360"/>
        </w:tabs>
        <w:ind w:left="576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F21A2E"/>
    <w:multiLevelType w:val="multilevel"/>
    <w:tmpl w:val="BE3E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7626E"/>
    <w:multiLevelType w:val="hybridMultilevel"/>
    <w:tmpl w:val="DF9CFD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471F7"/>
    <w:multiLevelType w:val="hybridMultilevel"/>
    <w:tmpl w:val="113800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520F51"/>
    <w:multiLevelType w:val="multilevel"/>
    <w:tmpl w:val="2ADC9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51396"/>
    <w:multiLevelType w:val="hybridMultilevel"/>
    <w:tmpl w:val="F3AE21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454CF"/>
    <w:multiLevelType w:val="hybridMultilevel"/>
    <w:tmpl w:val="BE3E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53DDB"/>
    <w:multiLevelType w:val="hybridMultilevel"/>
    <w:tmpl w:val="16E0F290"/>
    <w:lvl w:ilvl="0" w:tplc="BEA085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420E1"/>
    <w:multiLevelType w:val="hybridMultilevel"/>
    <w:tmpl w:val="2A0690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D930C8"/>
    <w:multiLevelType w:val="hybridMultilevel"/>
    <w:tmpl w:val="471E97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E30B42"/>
    <w:multiLevelType w:val="hybridMultilevel"/>
    <w:tmpl w:val="3CC4759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752D85"/>
    <w:multiLevelType w:val="hybridMultilevel"/>
    <w:tmpl w:val="ECDA0E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3424BE"/>
    <w:multiLevelType w:val="hybridMultilevel"/>
    <w:tmpl w:val="82964DBC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15"/>
  </w:num>
  <w:num w:numId="5">
    <w:abstractNumId w:val="0"/>
  </w:num>
  <w:num w:numId="6">
    <w:abstractNumId w:val="7"/>
  </w:num>
  <w:num w:numId="7">
    <w:abstractNumId w:val="22"/>
  </w:num>
  <w:num w:numId="8">
    <w:abstractNumId w:val="8"/>
  </w:num>
  <w:num w:numId="9">
    <w:abstractNumId w:val="17"/>
  </w:num>
  <w:num w:numId="10">
    <w:abstractNumId w:val="9"/>
  </w:num>
  <w:num w:numId="11">
    <w:abstractNumId w:val="6"/>
  </w:num>
  <w:num w:numId="12">
    <w:abstractNumId w:val="21"/>
  </w:num>
  <w:num w:numId="13">
    <w:abstractNumId w:val="1"/>
  </w:num>
  <w:num w:numId="14">
    <w:abstractNumId w:val="3"/>
  </w:num>
  <w:num w:numId="15">
    <w:abstractNumId w:val="18"/>
  </w:num>
  <w:num w:numId="16">
    <w:abstractNumId w:val="19"/>
  </w:num>
  <w:num w:numId="17">
    <w:abstractNumId w:val="2"/>
  </w:num>
  <w:num w:numId="18">
    <w:abstractNumId w:val="16"/>
  </w:num>
  <w:num w:numId="19">
    <w:abstractNumId w:val="25"/>
  </w:num>
  <w:num w:numId="20">
    <w:abstractNumId w:val="23"/>
  </w:num>
  <w:num w:numId="21">
    <w:abstractNumId w:val="4"/>
  </w:num>
  <w:num w:numId="22">
    <w:abstractNumId w:val="14"/>
  </w:num>
  <w:num w:numId="23">
    <w:abstractNumId w:val="13"/>
  </w:num>
  <w:num w:numId="24">
    <w:abstractNumId w:val="11"/>
  </w:num>
  <w:num w:numId="25">
    <w:abstractNumId w:val="24"/>
  </w:num>
  <w:num w:numId="26">
    <w:abstractNumId w:val="2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D7"/>
    <w:rsid w:val="001670CF"/>
    <w:rsid w:val="002104D7"/>
    <w:rsid w:val="00997DC7"/>
    <w:rsid w:val="00A50865"/>
    <w:rsid w:val="00C76365"/>
    <w:rsid w:val="00CA43DF"/>
    <w:rsid w:val="00CE0349"/>
    <w:rsid w:val="00DB54AA"/>
    <w:rsid w:val="00F6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4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0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4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3D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4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3D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4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0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4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3D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4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3D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Southeast Delco Literacy Framework- Grade 6-7-8</vt:lpstr>
    </vt:vector>
  </TitlesOfParts>
  <Company>Southeast Delco School District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Southeast Delco Literacy Framework- Grade 6-7-8</dc:title>
  <dc:subject/>
  <dc:creator>Technology Department</dc:creator>
  <cp:keywords/>
  <dc:description/>
  <cp:lastModifiedBy>Carolyn Faulkner-Beitzel</cp:lastModifiedBy>
  <cp:revision>1</cp:revision>
  <cp:lastPrinted>2010-01-04T15:52:00Z</cp:lastPrinted>
  <dcterms:created xsi:type="dcterms:W3CDTF">2010-10-06T15:53:00Z</dcterms:created>
  <dcterms:modified xsi:type="dcterms:W3CDTF">2010-10-06T15:53:00Z</dcterms:modified>
</cp:coreProperties>
</file>